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DB9EB6" w14:textId="2557F3B7" w:rsidR="003C5EA6" w:rsidRPr="00F33AA2" w:rsidRDefault="00554FDF">
      <w:pPr>
        <w:rPr>
          <w:rFonts w:ascii="Calibri" w:hAnsi="Calibri" w:cs="Calibri"/>
          <w:b/>
          <w:bCs/>
        </w:rPr>
      </w:pPr>
      <w:proofErr w:type="spellStart"/>
      <w:r w:rsidRPr="00F33AA2">
        <w:rPr>
          <w:rFonts w:ascii="Calibri" w:hAnsi="Calibri" w:cs="Calibri"/>
          <w:b/>
          <w:bCs/>
        </w:rPr>
        <w:t>Tuy</w:t>
      </w:r>
      <w:r w:rsidRPr="00F33AA2">
        <w:rPr>
          <w:rFonts w:ascii="Calibri" w:hAnsi="Calibri" w:cs="Calibri"/>
          <w:b/>
          <w:bCs/>
        </w:rPr>
        <w:t>ê</w:t>
      </w:r>
      <w:r w:rsidRPr="00F33AA2">
        <w:rPr>
          <w:rFonts w:ascii="Calibri" w:hAnsi="Calibri" w:cs="Calibri"/>
          <w:b/>
          <w:bCs/>
        </w:rPr>
        <w:t>t-Nga</w:t>
      </w:r>
      <w:proofErr w:type="spellEnd"/>
      <w:r w:rsidRPr="00F33AA2">
        <w:rPr>
          <w:rFonts w:ascii="Calibri" w:hAnsi="Calibri" w:cs="Calibri"/>
          <w:b/>
          <w:bCs/>
        </w:rPr>
        <w:t xml:space="preserve"> Nguy</w:t>
      </w:r>
      <w:r w:rsidRPr="00F33AA2">
        <w:rPr>
          <w:rFonts w:ascii="Calibri" w:hAnsi="Calibri" w:cs="Calibri"/>
          <w:b/>
          <w:bCs/>
        </w:rPr>
        <w:t>ê</w:t>
      </w:r>
      <w:r w:rsidRPr="00F33AA2">
        <w:rPr>
          <w:rFonts w:ascii="Calibri" w:hAnsi="Calibri" w:cs="Calibri"/>
          <w:b/>
          <w:bCs/>
        </w:rPr>
        <w:t xml:space="preserve">n, </w:t>
      </w:r>
      <w:r w:rsidRPr="00F33AA2">
        <w:rPr>
          <w:rFonts w:ascii="Calibri" w:hAnsi="Calibri" w:cs="Calibri"/>
          <w:b/>
          <w:bCs/>
          <w:i/>
          <w:iCs/>
        </w:rPr>
        <w:t>Les mots d’amour, je les aime tant</w:t>
      </w:r>
      <w:r w:rsidRPr="00F33AA2">
        <w:rPr>
          <w:rFonts w:ascii="Calibri" w:hAnsi="Calibri" w:cs="Calibri"/>
          <w:b/>
          <w:bCs/>
        </w:rPr>
        <w:t xml:space="preserve">, </w:t>
      </w:r>
      <w:proofErr w:type="spellStart"/>
      <w:r w:rsidR="00293EF6" w:rsidRPr="00F33AA2">
        <w:rPr>
          <w:rFonts w:ascii="Calibri" w:hAnsi="Calibri" w:cs="Calibri"/>
          <w:b/>
          <w:bCs/>
        </w:rPr>
        <w:t>Watereloo</w:t>
      </w:r>
      <w:proofErr w:type="spellEnd"/>
      <w:r w:rsidR="00293EF6" w:rsidRPr="00F33AA2">
        <w:rPr>
          <w:rFonts w:ascii="Calibri" w:hAnsi="Calibri" w:cs="Calibri"/>
          <w:b/>
          <w:bCs/>
        </w:rPr>
        <w:t>, Renaissance du Livre, 2018</w:t>
      </w:r>
    </w:p>
    <w:p w14:paraId="7B85CEA7" w14:textId="77777777" w:rsidR="00293EF6" w:rsidRPr="00F33AA2" w:rsidRDefault="00293EF6">
      <w:pPr>
        <w:rPr>
          <w:rFonts w:ascii="Calibri" w:hAnsi="Calibri" w:cs="Calibri"/>
        </w:rPr>
      </w:pPr>
    </w:p>
    <w:p w14:paraId="15EA1309" w14:textId="0D0DF4F4" w:rsidR="00293EF6" w:rsidRPr="00F33AA2" w:rsidRDefault="00F33AA2">
      <w:pPr>
        <w:rPr>
          <w:rFonts w:ascii="Calibri" w:hAnsi="Calibri" w:cs="Calibri"/>
        </w:rPr>
      </w:pPr>
      <w:r w:rsidRPr="00F33AA2">
        <w:rPr>
          <w:rFonts w:ascii="Calibri" w:hAnsi="Calibri" w:cs="Calibri"/>
        </w:rPr>
        <w:t>C'est l'histoire d'un homme infidèle, d'une femme bafouée. C'est l'histoire d'un homme qui aime jouer au poker, d'une femme qui aime les mots d'amour. C'est l'histoire d'un pacte du silence, d'un cheminement intérieur accompli dans la solitude du coureur de fond. C'est l'histoire d'une bataille gagnée au forceps, car apprendre à désaimer est un chemin long et douloureux. « Ce qui se construit avec le temps demande du temps pour se déconstruire. Attachement, arrachement, détachement, dans ce processus de l'amour qui naît et qui meurt, je suis seulement au stade de l'arrachement, et à la douleur qui va avec », dit la narratrice. C'est l'histoire d'une victoire.</w:t>
      </w:r>
    </w:p>
    <w:sectPr w:rsidR="00293EF6" w:rsidRPr="00F33A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87"/>
    <w:rsid w:val="00293EF6"/>
    <w:rsid w:val="003915D3"/>
    <w:rsid w:val="003C5EA6"/>
    <w:rsid w:val="00554FDF"/>
    <w:rsid w:val="00641587"/>
    <w:rsid w:val="00931B19"/>
    <w:rsid w:val="00DB0E6F"/>
    <w:rsid w:val="00F33AA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E1FB"/>
  <w15:chartTrackingRefBased/>
  <w15:docId w15:val="{A593BCCD-EEEF-477F-9E5D-1F9E0770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HAnsi"/>
        <w:kern w:val="2"/>
        <w:sz w:val="24"/>
        <w:szCs w:val="24"/>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paragraph" w:styleId="Titolo1">
    <w:name w:val="heading 1"/>
    <w:basedOn w:val="Normale"/>
    <w:next w:val="Normale"/>
    <w:link w:val="Titolo1Carattere"/>
    <w:uiPriority w:val="9"/>
    <w:qFormat/>
    <w:rsid w:val="006415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6415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64158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64158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64158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641587"/>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641587"/>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641587"/>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641587"/>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1587"/>
    <w:rPr>
      <w:rFonts w:asciiTheme="majorHAnsi" w:eastAsiaTheme="majorEastAsia" w:hAnsiTheme="majorHAnsi" w:cstheme="majorBidi"/>
      <w:color w:val="0F4761" w:themeColor="accent1" w:themeShade="BF"/>
      <w:sz w:val="40"/>
      <w:szCs w:val="40"/>
      <w:lang w:val="fr-FR"/>
    </w:rPr>
  </w:style>
  <w:style w:type="character" w:customStyle="1" w:styleId="Titolo2Carattere">
    <w:name w:val="Titolo 2 Carattere"/>
    <w:basedOn w:val="Carpredefinitoparagrafo"/>
    <w:link w:val="Titolo2"/>
    <w:uiPriority w:val="9"/>
    <w:semiHidden/>
    <w:rsid w:val="00641587"/>
    <w:rPr>
      <w:rFonts w:asciiTheme="majorHAnsi" w:eastAsiaTheme="majorEastAsia" w:hAnsiTheme="majorHAnsi" w:cstheme="majorBidi"/>
      <w:color w:val="0F4761" w:themeColor="accent1" w:themeShade="BF"/>
      <w:sz w:val="32"/>
      <w:szCs w:val="32"/>
      <w:lang w:val="fr-FR"/>
    </w:rPr>
  </w:style>
  <w:style w:type="character" w:customStyle="1" w:styleId="Titolo3Carattere">
    <w:name w:val="Titolo 3 Carattere"/>
    <w:basedOn w:val="Carpredefinitoparagrafo"/>
    <w:link w:val="Titolo3"/>
    <w:uiPriority w:val="9"/>
    <w:semiHidden/>
    <w:rsid w:val="00641587"/>
    <w:rPr>
      <w:rFonts w:eastAsiaTheme="majorEastAsia" w:cstheme="majorBidi"/>
      <w:color w:val="0F4761" w:themeColor="accent1" w:themeShade="BF"/>
      <w:sz w:val="28"/>
      <w:szCs w:val="28"/>
      <w:lang w:val="fr-FR"/>
    </w:rPr>
  </w:style>
  <w:style w:type="character" w:customStyle="1" w:styleId="Titolo4Carattere">
    <w:name w:val="Titolo 4 Carattere"/>
    <w:basedOn w:val="Carpredefinitoparagrafo"/>
    <w:link w:val="Titolo4"/>
    <w:uiPriority w:val="9"/>
    <w:semiHidden/>
    <w:rsid w:val="00641587"/>
    <w:rPr>
      <w:rFonts w:eastAsiaTheme="majorEastAsia" w:cstheme="majorBidi"/>
      <w:i/>
      <w:iCs/>
      <w:color w:val="0F4761" w:themeColor="accent1" w:themeShade="BF"/>
      <w:lang w:val="fr-FR"/>
    </w:rPr>
  </w:style>
  <w:style w:type="character" w:customStyle="1" w:styleId="Titolo5Carattere">
    <w:name w:val="Titolo 5 Carattere"/>
    <w:basedOn w:val="Carpredefinitoparagrafo"/>
    <w:link w:val="Titolo5"/>
    <w:uiPriority w:val="9"/>
    <w:semiHidden/>
    <w:rsid w:val="00641587"/>
    <w:rPr>
      <w:rFonts w:eastAsiaTheme="majorEastAsia" w:cstheme="majorBidi"/>
      <w:color w:val="0F4761" w:themeColor="accent1" w:themeShade="BF"/>
      <w:lang w:val="fr-FR"/>
    </w:rPr>
  </w:style>
  <w:style w:type="character" w:customStyle="1" w:styleId="Titolo6Carattere">
    <w:name w:val="Titolo 6 Carattere"/>
    <w:basedOn w:val="Carpredefinitoparagrafo"/>
    <w:link w:val="Titolo6"/>
    <w:uiPriority w:val="9"/>
    <w:semiHidden/>
    <w:rsid w:val="00641587"/>
    <w:rPr>
      <w:rFonts w:eastAsiaTheme="majorEastAsia" w:cstheme="majorBidi"/>
      <w:i/>
      <w:iCs/>
      <w:color w:val="595959" w:themeColor="text1" w:themeTint="A6"/>
      <w:lang w:val="fr-FR"/>
    </w:rPr>
  </w:style>
  <w:style w:type="character" w:customStyle="1" w:styleId="Titolo7Carattere">
    <w:name w:val="Titolo 7 Carattere"/>
    <w:basedOn w:val="Carpredefinitoparagrafo"/>
    <w:link w:val="Titolo7"/>
    <w:uiPriority w:val="9"/>
    <w:semiHidden/>
    <w:rsid w:val="00641587"/>
    <w:rPr>
      <w:rFonts w:eastAsiaTheme="majorEastAsia" w:cstheme="majorBidi"/>
      <w:color w:val="595959" w:themeColor="text1" w:themeTint="A6"/>
      <w:lang w:val="fr-FR"/>
    </w:rPr>
  </w:style>
  <w:style w:type="character" w:customStyle="1" w:styleId="Titolo8Carattere">
    <w:name w:val="Titolo 8 Carattere"/>
    <w:basedOn w:val="Carpredefinitoparagrafo"/>
    <w:link w:val="Titolo8"/>
    <w:uiPriority w:val="9"/>
    <w:semiHidden/>
    <w:rsid w:val="00641587"/>
    <w:rPr>
      <w:rFonts w:eastAsiaTheme="majorEastAsia" w:cstheme="majorBidi"/>
      <w:i/>
      <w:iCs/>
      <w:color w:val="272727" w:themeColor="text1" w:themeTint="D8"/>
      <w:lang w:val="fr-FR"/>
    </w:rPr>
  </w:style>
  <w:style w:type="character" w:customStyle="1" w:styleId="Titolo9Carattere">
    <w:name w:val="Titolo 9 Carattere"/>
    <w:basedOn w:val="Carpredefinitoparagrafo"/>
    <w:link w:val="Titolo9"/>
    <w:uiPriority w:val="9"/>
    <w:semiHidden/>
    <w:rsid w:val="00641587"/>
    <w:rPr>
      <w:rFonts w:eastAsiaTheme="majorEastAsia" w:cstheme="majorBidi"/>
      <w:color w:val="272727" w:themeColor="text1" w:themeTint="D8"/>
      <w:lang w:val="fr-FR"/>
    </w:rPr>
  </w:style>
  <w:style w:type="paragraph" w:styleId="Titolo">
    <w:name w:val="Title"/>
    <w:basedOn w:val="Normale"/>
    <w:next w:val="Normale"/>
    <w:link w:val="TitoloCarattere"/>
    <w:uiPriority w:val="10"/>
    <w:qFormat/>
    <w:rsid w:val="006415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41587"/>
    <w:rPr>
      <w:rFonts w:asciiTheme="majorHAnsi" w:eastAsiaTheme="majorEastAsia" w:hAnsiTheme="majorHAnsi" w:cstheme="majorBidi"/>
      <w:spacing w:val="-10"/>
      <w:kern w:val="28"/>
      <w:sz w:val="56"/>
      <w:szCs w:val="56"/>
      <w:lang w:val="fr-FR"/>
    </w:rPr>
  </w:style>
  <w:style w:type="paragraph" w:styleId="Sottotitolo">
    <w:name w:val="Subtitle"/>
    <w:basedOn w:val="Normale"/>
    <w:next w:val="Normale"/>
    <w:link w:val="SottotitoloCarattere"/>
    <w:uiPriority w:val="11"/>
    <w:qFormat/>
    <w:rsid w:val="00641587"/>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641587"/>
    <w:rPr>
      <w:rFonts w:eastAsiaTheme="majorEastAsia" w:cstheme="majorBidi"/>
      <w:color w:val="595959" w:themeColor="text1" w:themeTint="A6"/>
      <w:spacing w:val="15"/>
      <w:sz w:val="28"/>
      <w:szCs w:val="28"/>
      <w:lang w:val="fr-FR"/>
    </w:rPr>
  </w:style>
  <w:style w:type="paragraph" w:styleId="Citazione">
    <w:name w:val="Quote"/>
    <w:basedOn w:val="Normale"/>
    <w:next w:val="Normale"/>
    <w:link w:val="CitazioneCarattere"/>
    <w:uiPriority w:val="29"/>
    <w:qFormat/>
    <w:rsid w:val="0064158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641587"/>
    <w:rPr>
      <w:i/>
      <w:iCs/>
      <w:color w:val="404040" w:themeColor="text1" w:themeTint="BF"/>
      <w:lang w:val="fr-FR"/>
    </w:rPr>
  </w:style>
  <w:style w:type="paragraph" w:styleId="Paragrafoelenco">
    <w:name w:val="List Paragraph"/>
    <w:basedOn w:val="Normale"/>
    <w:uiPriority w:val="34"/>
    <w:qFormat/>
    <w:rsid w:val="00641587"/>
    <w:pPr>
      <w:ind w:left="720"/>
      <w:contextualSpacing/>
    </w:pPr>
  </w:style>
  <w:style w:type="character" w:styleId="Enfasiintensa">
    <w:name w:val="Intense Emphasis"/>
    <w:basedOn w:val="Carpredefinitoparagrafo"/>
    <w:uiPriority w:val="21"/>
    <w:qFormat/>
    <w:rsid w:val="00641587"/>
    <w:rPr>
      <w:i/>
      <w:iCs/>
      <w:color w:val="0F4761" w:themeColor="accent1" w:themeShade="BF"/>
    </w:rPr>
  </w:style>
  <w:style w:type="paragraph" w:styleId="Citazioneintensa">
    <w:name w:val="Intense Quote"/>
    <w:basedOn w:val="Normale"/>
    <w:next w:val="Normale"/>
    <w:link w:val="CitazioneintensaCarattere"/>
    <w:uiPriority w:val="30"/>
    <w:qFormat/>
    <w:rsid w:val="006415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641587"/>
    <w:rPr>
      <w:i/>
      <w:iCs/>
      <w:color w:val="0F4761" w:themeColor="accent1" w:themeShade="BF"/>
      <w:lang w:val="fr-FR"/>
    </w:rPr>
  </w:style>
  <w:style w:type="character" w:styleId="Riferimentointenso">
    <w:name w:val="Intense Reference"/>
    <w:basedOn w:val="Carpredefinitoparagrafo"/>
    <w:uiPriority w:val="32"/>
    <w:qFormat/>
    <w:rsid w:val="0064158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nicoface02@gmail.com</dc:creator>
  <cp:keywords/>
  <dc:description/>
  <cp:lastModifiedBy>nicoface02@gmail.com</cp:lastModifiedBy>
  <cp:revision>4</cp:revision>
  <dcterms:created xsi:type="dcterms:W3CDTF">2024-05-03T10:26:00Z</dcterms:created>
  <dcterms:modified xsi:type="dcterms:W3CDTF">2024-05-03T10:28:00Z</dcterms:modified>
</cp:coreProperties>
</file>